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20"/>
          <w:tab w:val="left" w:pos="6835"/>
          <w:tab w:val="left" w:pos="6925"/>
          <w:tab w:val="left" w:pos="7036"/>
          <w:tab w:val="left" w:pos="9155"/>
          <w:tab w:val="left" w:pos="9186"/>
          <w:tab w:val="left" w:pos="9292"/>
        </w:tabs>
        <w:spacing w:after="0" w:before="92" w:line="360" w:lineRule="auto"/>
        <w:ind w:left="475" w:right="4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sottoscritta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nata 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(Prov. 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e residente 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(Prov. 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Via/Piazza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1"/>
          <w:tab w:val="left" w:pos="3760"/>
          <w:tab w:val="left" w:pos="9280"/>
        </w:tabs>
        <w:spacing w:after="0" w:before="1" w:line="360" w:lineRule="auto"/>
        <w:ind w:left="475" w:right="4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c.a.p.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e-mail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cell.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iscritta al Corso di laurea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17"/>
          <w:tab w:val="left" w:pos="9228"/>
        </w:tabs>
        <w:spacing w:after="0" w:before="0" w:line="252.00000000000003" w:lineRule="auto"/>
        <w:ind w:left="4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con numero di matricola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" w:line="360" w:lineRule="auto"/>
        <w:ind w:left="475" w:right="2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98" w:right="413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6"/>
        </w:tabs>
        <w:spacing w:after="0" w:before="0" w:line="357" w:lineRule="auto"/>
        <w:ind w:left="475" w:right="111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ritrovarsi nella posizione di studentessa-madre non lavoratrice con figli fino ai cinque di età o in gravidanza dall’ottavo mese con diagnosi di gravidanza a rischio come da documentazione allegata (fotocopia documento di identità del minore o copia del certificato medico)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98" w:right="40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  <w:tab w:val="left" w:pos="476"/>
        </w:tabs>
        <w:spacing w:after="0" w:before="0" w:line="240" w:lineRule="auto"/>
        <w:ind w:left="475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diritto ad usufruire degli appelli straordinari previsti dall’art. 22 del Regolamento didattico di Ateneo;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  <w:tab w:val="left" w:pos="476"/>
        </w:tabs>
        <w:spacing w:after="0" w:before="187" w:line="240" w:lineRule="auto"/>
        <w:ind w:left="475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diritto ad usufruire degli esoneri e/o prove parziali con riduzione dell’obbligo di frequenza;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  <w:tab w:val="left" w:pos="476"/>
        </w:tabs>
        <w:spacing w:after="0" w:before="186" w:line="240" w:lineRule="auto"/>
        <w:ind w:left="475" w:right="0" w:hanging="36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possibilità di usufruire del tempo parziale.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"/>
          <w:tab w:val="left" w:pos="476"/>
        </w:tabs>
        <w:spacing w:after="0" w:before="184" w:line="352" w:lineRule="auto"/>
        <w:ind w:left="475" w:right="1106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possibilità di richiedere la sospensione degli studi per l’anno accademico corrispondente o successivo alla data di nascita del figlio.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5"/>
        </w:tabs>
        <w:spacing w:after="0" w:before="0" w:line="240" w:lineRule="auto"/>
        <w:ind w:left="4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0" w:right="151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Dichiarante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26290" y="3779365"/>
                          <a:ext cx="1887220" cy="1270"/>
                        </a:xfrm>
                        <a:custGeom>
                          <a:rect b="b" l="l" r="r" t="t"/>
                          <a:pathLst>
                            <a:path extrusionOk="0" h="1270" w="1887220">
                              <a:moveTo>
                                <a:pt x="0" y="0"/>
                              </a:moveTo>
                              <a:lnTo>
                                <a:pt x="188722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53" w:lineRule="auto"/>
        <w:ind w:left="4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N.b. La presente istanza deve essere presentata agli Uffici del - I piano dell’edificio Studium</w:t>
      </w:r>
    </w:p>
    <w:p w:rsidR="00000000" w:rsidDel="00000000" w:rsidP="00000000" w:rsidRDefault="00000000" w:rsidRPr="00000000" w14:paraId="00000022">
      <w:pPr>
        <w:pStyle w:val="Title"/>
        <w:ind w:firstLine="9513"/>
        <w:rPr/>
      </w:pPr>
      <w:r w:rsidDel="00000000" w:rsidR="00000000" w:rsidRPr="00000000">
        <w:rPr>
          <w:rtl w:val="0"/>
        </w:rPr>
        <w:t xml:space="preserve">1</w:t>
      </w:r>
    </w:p>
    <w:sectPr>
      <w:headerReference r:id="rId8" w:type="default"/>
      <w:pgSz w:h="16840" w:w="11910" w:orient="portrait"/>
      <w:pgMar w:bottom="280" w:top="700" w:left="114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left" w:pos="5628"/>
      </w:tabs>
      <w:ind w:left="158" w:firstLine="0"/>
      <w:rPr>
        <w:sz w:val="20"/>
        <w:szCs w:val="20"/>
      </w:rPr>
    </w:pPr>
    <w:bookmarkStart w:colFirst="0" w:colLast="0" w:name="_heading=h.gjdgxs" w:id="0"/>
    <w:bookmarkEnd w:id="0"/>
    <w:r w:rsidDel="00000000" w:rsidR="00000000" w:rsidRPr="00000000">
      <w:rPr>
        <w:sz w:val="33.333333333333336"/>
        <w:szCs w:val="33.333333333333336"/>
        <w:vertAlign w:val="superscript"/>
      </w:rPr>
      <w:drawing>
        <wp:inline distB="0" distT="0" distL="0" distR="0">
          <wp:extent cx="2469473" cy="792670"/>
          <wp:effectExtent b="0" l="0" r="0" t="0"/>
          <wp:docPr descr="Immagine che contiene testo&#10;&#10;Descrizione generata automaticamente" id="6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9473" cy="792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475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406" w:hanging="360"/>
      </w:pPr>
      <w:rPr/>
    </w:lvl>
    <w:lvl w:ilvl="2">
      <w:start w:val="0"/>
      <w:numFmt w:val="bullet"/>
      <w:lvlText w:val="•"/>
      <w:lvlJc w:val="left"/>
      <w:pPr>
        <w:ind w:left="2333" w:hanging="360"/>
      </w:pPr>
      <w:rPr/>
    </w:lvl>
    <w:lvl w:ilvl="3">
      <w:start w:val="0"/>
      <w:numFmt w:val="bullet"/>
      <w:lvlText w:val="•"/>
      <w:lvlJc w:val="left"/>
      <w:pPr>
        <w:ind w:left="3259" w:hanging="360"/>
      </w:pPr>
      <w:rPr/>
    </w:lvl>
    <w:lvl w:ilvl="4">
      <w:start w:val="0"/>
      <w:numFmt w:val="bullet"/>
      <w:lvlText w:val="•"/>
      <w:lvlJc w:val="left"/>
      <w:pPr>
        <w:ind w:left="4186" w:hanging="360"/>
      </w:pPr>
      <w:rPr/>
    </w:lvl>
    <w:lvl w:ilvl="5">
      <w:start w:val="0"/>
      <w:numFmt w:val="bullet"/>
      <w:lvlText w:val="•"/>
      <w:lvlJc w:val="left"/>
      <w:pPr>
        <w:ind w:left="5113" w:hanging="360"/>
      </w:pPr>
      <w:rPr/>
    </w:lvl>
    <w:lvl w:ilvl="6">
      <w:start w:val="0"/>
      <w:numFmt w:val="bullet"/>
      <w:lvlText w:val="•"/>
      <w:lvlJc w:val="left"/>
      <w:pPr>
        <w:ind w:left="6039" w:hanging="360"/>
      </w:pPr>
      <w:rPr/>
    </w:lvl>
    <w:lvl w:ilvl="7">
      <w:start w:val="0"/>
      <w:numFmt w:val="bullet"/>
      <w:lvlText w:val="•"/>
      <w:lvlJc w:val="left"/>
      <w:pPr>
        <w:ind w:left="6966" w:hanging="360"/>
      </w:pPr>
      <w:rPr/>
    </w:lvl>
    <w:lvl w:ilvl="8">
      <w:start w:val="0"/>
      <w:numFmt w:val="bullet"/>
      <w:lvlText w:val="•"/>
      <w:lvlJc w:val="left"/>
      <w:pPr>
        <w:ind w:left="789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76" w:lineRule="auto"/>
      <w:ind w:left="9513"/>
    </w:pPr>
    <w:rPr>
      <w:sz w:val="24"/>
      <w:szCs w:val="24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Titolo">
    <w:name w:val="Title"/>
    <w:basedOn w:val="Normale"/>
    <w:uiPriority w:val="10"/>
    <w:qFormat w:val="1"/>
    <w:pPr>
      <w:spacing w:line="276" w:lineRule="exact"/>
      <w:ind w:left="95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ind w:left="475" w:hanging="361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Intestazione">
    <w:name w:val="header"/>
    <w:basedOn w:val="Normale"/>
    <w:link w:val="IntestazioneCarattere"/>
    <w:uiPriority w:val="99"/>
    <w:unhideWhenUsed w:val="1"/>
    <w:rsid w:val="00026E2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26E2A"/>
    <w:rPr>
      <w:rFonts w:ascii="Times New Roman" w:cs="Times New Roman" w:eastAsia="Times New Roman" w:hAnsi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026E2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26E2A"/>
    <w:rPr>
      <w:rFonts w:ascii="Times New Roman" w:cs="Times New Roman" w:eastAsia="Times New Roman" w:hAnsi="Times New Roman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y3z735ZWtk6zZ7Wf+WNC/J+ERQ==">AMUW2mV2mH+3Hz9b5JWPUrlNeZTeBxxIG4YeBCgdYHQUVA28DEOTGrMEelhy4gVlflG7gRltiYsuv4cQ3WZl68pe3QnvThlA7gqf1GErqf1l9ki7EmZsnPe7MN0sk2DISZJYRWlS0OrL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2023-01-10T10:08:00Z</dcterms:created>
  <dc:creator>Utente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2023-01-10T00:00:00Z</vt:filetime>
  </property>
</Properties>
</file>